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35" w:rsidRDefault="00C21F35" w:rsidP="00C21F35">
      <w:pPr>
        <w:spacing w:after="0"/>
        <w:ind w:left="1049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Приложение № 2</w:t>
      </w:r>
    </w:p>
    <w:p w:rsidR="00C21F35" w:rsidRDefault="00C21F35" w:rsidP="00C21F35">
      <w:pPr>
        <w:spacing w:after="0"/>
        <w:ind w:left="467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</w:t>
      </w:r>
    </w:p>
    <w:p w:rsidR="00C21F35" w:rsidRDefault="00C21F35" w:rsidP="00C21F35">
      <w:pPr>
        <w:spacing w:after="0"/>
        <w:ind w:left="467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</w:t>
      </w:r>
    </w:p>
    <w:p w:rsidR="00C21F35" w:rsidRDefault="00C21F35" w:rsidP="00C21F35">
      <w:pPr>
        <w:spacing w:after="0"/>
        <w:ind w:left="4678" w:firstLine="142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31"/>
        <w:gridCol w:w="1843"/>
      </w:tblGrid>
      <w:tr w:rsidR="00C21F35" w:rsidTr="00F05AD7">
        <w:trPr>
          <w:trHeight w:val="340"/>
        </w:trPr>
        <w:tc>
          <w:tcPr>
            <w:tcW w:w="10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F35" w:rsidRDefault="00C21F35" w:rsidP="00F05A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ОТЧЕТ О ВЫПОЛНЕНИИ  МУНИЦИПАЛЬНОГО ЗАДАНИЯ №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C21F35" w:rsidTr="00F05AD7">
        <w:tc>
          <w:tcPr>
            <w:tcW w:w="100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ind w:firstLine="283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 2019 год и на плановый период 2020   и 2021     годов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00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ind w:firstLine="297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 «28»  ноября 2019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027"/>
        <w:gridCol w:w="1403"/>
        <w:gridCol w:w="1356"/>
      </w:tblGrid>
      <w:tr w:rsidR="00C21F35" w:rsidTr="00F05AD7">
        <w:tc>
          <w:tcPr>
            <w:tcW w:w="12118" w:type="dxa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 </w:t>
            </w:r>
          </w:p>
        </w:tc>
        <w:tc>
          <w:tcPr>
            <w:tcW w:w="14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Коды</w:t>
            </w:r>
          </w:p>
        </w:tc>
      </w:tr>
      <w:tr w:rsidR="00C21F35" w:rsidTr="00F05AD7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 муниципального учреждения Березовского ГО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Форма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0506001</w:t>
            </w:r>
          </w:p>
        </w:tc>
      </w:tr>
      <w:tr w:rsidR="00C21F35" w:rsidTr="00F05AD7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Муниципальное бюджетное дошкольное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образовательное учреждение детский сад №9 "Березка" комбинированного вида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ОКУД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C21F35" w:rsidTr="00F05AD7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08.10.2019</w:t>
            </w:r>
          </w:p>
        </w:tc>
      </w:tr>
      <w:tr w:rsidR="00C21F35" w:rsidTr="00F05AD7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Виды деятельности муниципального учреждения Березовского ГО</w:t>
            </w:r>
          </w:p>
          <w:p w:rsidR="00C21F35" w:rsidRDefault="00C21F35" w:rsidP="00F05AD7">
            <w:pP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Образование и наука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сводному реестру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F35" w:rsidRPr="0078485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323У3619</w:t>
            </w:r>
          </w:p>
        </w:tc>
      </w:tr>
      <w:tr w:rsidR="00C21F35" w:rsidTr="00F05AD7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Вид муниципального учреждения Березовского ГО       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Дошкольное образовательное учреждение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ОКВЭД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F35" w:rsidRPr="0078485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85.11</w:t>
            </w:r>
          </w:p>
        </w:tc>
      </w:tr>
      <w:tr w:rsidR="00C21F35" w:rsidTr="00F05AD7">
        <w:trPr>
          <w:trHeight w:val="189"/>
        </w:trPr>
        <w:tc>
          <w:tcPr>
            <w:tcW w:w="1211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(указывается вид муниципального учреждения Березовского ГО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ОКВЭД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C21F35" w:rsidTr="00F05AD7">
        <w:trPr>
          <w:trHeight w:val="280"/>
        </w:trPr>
        <w:tc>
          <w:tcPr>
            <w:tcW w:w="1211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из базового (отраслевого) перечня)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  <w:tr w:rsidR="00C21F35" w:rsidTr="00F05AD7">
        <w:tc>
          <w:tcPr>
            <w:tcW w:w="12118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Периодичность  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год,  2019г.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</w:p>
        </w:tc>
      </w:tr>
    </w:tbl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(указывается в соответствии с периодичностью представления отчета</w:t>
      </w:r>
      <w:proofErr w:type="gramEnd"/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о выполнении муниципального задания, установленного в муниципальном задании)</w:t>
      </w: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911"/>
        <w:gridCol w:w="2644"/>
        <w:gridCol w:w="1231"/>
      </w:tblGrid>
      <w:tr w:rsidR="00C21F35" w:rsidTr="00F05AD7">
        <w:tc>
          <w:tcPr>
            <w:tcW w:w="10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 Часть 1. Сведения об оказываемых муниципальных услугах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6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3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 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Раздел 1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 муниципальной услуги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u w:val="single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Уникальный номер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0911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2. Категории потребителей муниципальной услуги 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u w:val="single"/>
                <w:lang w:eastAsia="ru-RU"/>
              </w:rPr>
              <w:t>Физические лица в возрасте до 8 лет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перечню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10911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3555" w:type="dxa"/>
            <w:gridSpan w:val="2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 Сведения о фактическом достижении показателей, характеризующих объем и (или) качество муниципальной услуги:</w:t>
            </w:r>
          </w:p>
        </w:tc>
        <w:tc>
          <w:tcPr>
            <w:tcW w:w="1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09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ind w:right="6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3.1. Сведения о фактическом достижении показателей, характеризующих качество муниципальной услуги:</w:t>
            </w:r>
          </w:p>
        </w:tc>
        <w:tc>
          <w:tcPr>
            <w:tcW w:w="2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vanish/>
          <w:sz w:val="24"/>
          <w:szCs w:val="28"/>
          <w:lang w:eastAsia="ru-RU"/>
        </w:rPr>
      </w:pPr>
    </w:p>
    <w:tbl>
      <w:tblPr>
        <w:tblW w:w="15690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6"/>
        <w:gridCol w:w="1513"/>
        <w:gridCol w:w="1243"/>
        <w:gridCol w:w="1262"/>
        <w:gridCol w:w="1009"/>
        <w:gridCol w:w="1009"/>
        <w:gridCol w:w="1757"/>
        <w:gridCol w:w="872"/>
        <w:gridCol w:w="789"/>
        <w:gridCol w:w="1173"/>
        <w:gridCol w:w="986"/>
        <w:gridCol w:w="852"/>
        <w:gridCol w:w="852"/>
        <w:gridCol w:w="957"/>
      </w:tblGrid>
      <w:tr w:rsidR="00C21F35" w:rsidTr="00F05AD7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402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ind w:left="-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</w:t>
            </w:r>
          </w:p>
          <w:p w:rsidR="00C21F35" w:rsidRDefault="00C21F35" w:rsidP="00F05AD7">
            <w:pPr>
              <w:spacing w:after="0"/>
              <w:ind w:left="-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оказания муниципальной услуги</w:t>
            </w:r>
          </w:p>
        </w:tc>
        <w:tc>
          <w:tcPr>
            <w:tcW w:w="82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ind w:left="2004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качества муниципальной услуги</w:t>
            </w:r>
          </w:p>
        </w:tc>
      </w:tr>
      <w:tr w:rsidR="00C21F35" w:rsidTr="00F05AD7">
        <w:trPr>
          <w:trHeight w:val="1222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652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302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утверждено в муниципальном задании на  2017 год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исполнено на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отчетную дату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Виды образовательной программы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Категории потребителей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Форма  образования и формы реализации образовательных программ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наименование показателя</w:t>
            </w:r>
          </w:p>
        </w:tc>
        <w:tc>
          <w:tcPr>
            <w:tcW w:w="82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11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4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2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20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</w:tr>
      <w:tr w:rsidR="00C21F35" w:rsidTr="00F05AD7"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117840003010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00201002100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Не указано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Не указано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От 1 года до 3 лет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 xml:space="preserve"> Очная 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01. Уровень соответствия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образовательной программы дошкольного образования требованиям ФГОС;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процент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</w:t>
            </w:r>
          </w:p>
        </w:tc>
      </w:tr>
      <w:tr w:rsidR="00C21F35" w:rsidTr="00F05AD7">
        <w:trPr>
          <w:trHeight w:val="28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4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02.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процент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C11D97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</w:t>
            </w:r>
          </w:p>
        </w:tc>
      </w:tr>
      <w:tr w:rsidR="00C21F35" w:rsidTr="00F05AD7">
        <w:trPr>
          <w:trHeight w:val="28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4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03. Доля своевременно устраненных общеобразовательным учреждением нарушений, выявленных в результате проверок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-----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-----</w:t>
            </w:r>
          </w:p>
        </w:tc>
      </w:tr>
      <w:tr w:rsidR="00C21F35" w:rsidTr="00F05AD7"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11784000301000301001100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Не указано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Не указано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От 3 лет до 8 лет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Очная 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01. Уровень соответствия образовательной программы дошкольного образования требованиям ФГОС;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процент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-----</w:t>
            </w:r>
          </w:p>
        </w:tc>
      </w:tr>
      <w:tr w:rsidR="00C21F35" w:rsidTr="00F05AD7">
        <w:trPr>
          <w:trHeight w:val="323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40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02. Доля родителей (законных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процент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C11D97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-----</w:t>
            </w:r>
          </w:p>
        </w:tc>
      </w:tr>
      <w:tr w:rsidR="00C21F35" w:rsidTr="00F05AD7">
        <w:trPr>
          <w:trHeight w:val="206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40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03. Доля своевременно устраненных общеобразовательным учреждением нарушений, выявленных в результате проверок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процент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-----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-----</w:t>
            </w:r>
          </w:p>
        </w:tc>
      </w:tr>
      <w:tr w:rsidR="00C21F35" w:rsidTr="00F05AD7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  <w:tr w:rsidR="00C21F35" w:rsidTr="00F05AD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</w:tbl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3.2. Сведения о фактическом достижении показателей, характеризующих объем муниципальной услуги:</w:t>
      </w: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tbl>
      <w:tblPr>
        <w:tblW w:w="15630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1"/>
        <w:gridCol w:w="1515"/>
        <w:gridCol w:w="1245"/>
        <w:gridCol w:w="1263"/>
        <w:gridCol w:w="798"/>
        <w:gridCol w:w="992"/>
        <w:gridCol w:w="1277"/>
        <w:gridCol w:w="991"/>
        <w:gridCol w:w="710"/>
        <w:gridCol w:w="1271"/>
        <w:gridCol w:w="713"/>
        <w:gridCol w:w="789"/>
        <w:gridCol w:w="852"/>
        <w:gridCol w:w="827"/>
        <w:gridCol w:w="826"/>
      </w:tblGrid>
      <w:tr w:rsidR="00C21F35" w:rsidTr="00F05AD7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402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ind w:left="32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</w:t>
            </w:r>
          </w:p>
          <w:p w:rsidR="00C21F35" w:rsidRDefault="00C21F35" w:rsidP="00F05AD7">
            <w:pPr>
              <w:spacing w:after="0"/>
              <w:ind w:left="32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оказания муниципальной услуги</w:t>
            </w:r>
          </w:p>
        </w:tc>
        <w:tc>
          <w:tcPr>
            <w:tcW w:w="743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ind w:left="1691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Средний размер платы (цена, тариф)</w:t>
            </w:r>
          </w:p>
        </w:tc>
      </w:tr>
      <w:tr w:rsidR="00C21F35" w:rsidTr="00F05AD7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652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78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дено в муниципальном задании на год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нено на отчет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ную дату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8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Виды образовательной программы 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Категории потребителей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наименование показателя</w:t>
            </w:r>
          </w:p>
        </w:tc>
        <w:tc>
          <w:tcPr>
            <w:tcW w:w="74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74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15</w:t>
            </w:r>
          </w:p>
        </w:tc>
      </w:tr>
      <w:tr w:rsidR="00C21F35" w:rsidTr="00F05AD7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11784000301000201002100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Не указано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Не указано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От 1 года до 3 лет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001. 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Чел.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35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475ADC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7D6FA3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больничные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листы, нет детей данного возраста, отпуска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бесплатно</w:t>
            </w:r>
          </w:p>
        </w:tc>
      </w:tr>
      <w:tr w:rsidR="00C21F35" w:rsidTr="00F05AD7"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4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11784000301000301001100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Не указано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Не указано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От 3 лет до 8 лет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001. 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Чел.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475ADC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</w:pPr>
            <w:r w:rsidRPr="00475ADC"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  <w:t>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F55F1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бесплатно</w:t>
            </w:r>
          </w:p>
        </w:tc>
      </w:tr>
      <w:tr w:rsidR="00C21F35" w:rsidTr="00F05AD7"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4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</w:tbl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val="en-US" w:eastAsia="ru-RU"/>
        </w:rPr>
        <w:t> </w:t>
      </w:r>
    </w:p>
    <w:tbl>
      <w:tblPr>
        <w:tblW w:w="15630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1"/>
        <w:gridCol w:w="1515"/>
        <w:gridCol w:w="1245"/>
        <w:gridCol w:w="1263"/>
        <w:gridCol w:w="798"/>
        <w:gridCol w:w="992"/>
        <w:gridCol w:w="1277"/>
        <w:gridCol w:w="991"/>
        <w:gridCol w:w="710"/>
        <w:gridCol w:w="1271"/>
        <w:gridCol w:w="713"/>
        <w:gridCol w:w="789"/>
        <w:gridCol w:w="852"/>
        <w:gridCol w:w="827"/>
        <w:gridCol w:w="826"/>
      </w:tblGrid>
      <w:tr w:rsidR="00C21F35" w:rsidTr="00F05AD7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11784000301000301001100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Адаптационная программа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Не указано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От 3 лет до 8 лет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001. 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Чел.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880A9F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</w:pPr>
            <w:r w:rsidRPr="00880A9F"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8C15C2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бесплатно</w:t>
            </w:r>
          </w:p>
        </w:tc>
      </w:tr>
    </w:tbl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val="en-US" w:eastAsia="ru-RU"/>
        </w:rPr>
        <w:t> </w:t>
      </w: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244"/>
        <w:gridCol w:w="5987"/>
        <w:gridCol w:w="795"/>
        <w:gridCol w:w="2401"/>
        <w:gridCol w:w="1183"/>
      </w:tblGrid>
      <w:tr w:rsidR="00C21F35" w:rsidTr="00F05AD7">
        <w:tc>
          <w:tcPr>
            <w:tcW w:w="44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613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ind w:left="7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Часть 2. Сведения о выполняемых услугах</w:t>
            </w:r>
          </w:p>
        </w:tc>
        <w:tc>
          <w:tcPr>
            <w:tcW w:w="45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44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613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ind w:left="234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C21F35" w:rsidRDefault="00C21F35" w:rsidP="00F05AD7">
            <w:pPr>
              <w:spacing w:after="0"/>
              <w:ind w:left="234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Раздел 2</w:t>
            </w:r>
          </w:p>
          <w:p w:rsidR="00C21F35" w:rsidRDefault="00C21F35" w:rsidP="00F05AD7">
            <w:pPr>
              <w:spacing w:after="0"/>
              <w:ind w:left="2349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52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14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ind w:right="21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1. Наименование муниципальной услуги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ind w:right="21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Уникальный номер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114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ind w:right="1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Присмотр и уход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ind w:right="1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 базовому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114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Категории потребителей работы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(отраслевому) перечню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114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ind w:right="25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Физические лица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ind w:right="2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2745" w:type="dxa"/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175" w:type="dxa"/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</w:tbl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C21F35" w:rsidRDefault="00C21F35" w:rsidP="00C21F35">
      <w:pPr>
        <w:spacing w:after="0"/>
        <w:ind w:right="439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C21F35" w:rsidRDefault="00C21F35" w:rsidP="00C21F35">
      <w:pPr>
        <w:spacing w:after="0"/>
        <w:ind w:right="439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3.1. Сведения о фактическом достижении показателей, характеризующих качество муниципальной услуги:</w:t>
      </w:r>
    </w:p>
    <w:p w:rsidR="00C21F35" w:rsidRDefault="00C21F35" w:rsidP="00C21F35">
      <w:pPr>
        <w:spacing w:after="0"/>
        <w:ind w:right="439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  </w:t>
      </w:r>
    </w:p>
    <w:tbl>
      <w:tblPr>
        <w:tblW w:w="16007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2430"/>
        <w:gridCol w:w="1244"/>
        <w:gridCol w:w="1263"/>
        <w:gridCol w:w="1009"/>
        <w:gridCol w:w="1166"/>
        <w:gridCol w:w="1009"/>
        <w:gridCol w:w="1611"/>
        <w:gridCol w:w="872"/>
        <w:gridCol w:w="430"/>
        <w:gridCol w:w="1456"/>
        <w:gridCol w:w="986"/>
        <w:gridCol w:w="852"/>
        <w:gridCol w:w="852"/>
        <w:gridCol w:w="827"/>
      </w:tblGrid>
      <w:tr w:rsidR="00C21F35" w:rsidTr="00F05AD7">
        <w:trPr>
          <w:jc w:val="center"/>
        </w:trPr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Уникальный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номер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реестровой</w:t>
            </w:r>
            <w:proofErr w:type="gramEnd"/>
          </w:p>
          <w:p w:rsidR="00C21F35" w:rsidRDefault="00C21F35" w:rsidP="00F05AD7">
            <w:pPr>
              <w:spacing w:after="0"/>
              <w:ind w:left="-20" w:firstLine="2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записи</w:t>
            </w:r>
          </w:p>
        </w:tc>
        <w:tc>
          <w:tcPr>
            <w:tcW w:w="351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 выполнения муниципальной услуги</w:t>
            </w:r>
          </w:p>
        </w:tc>
        <w:tc>
          <w:tcPr>
            <w:tcW w:w="788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ind w:left="2715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качества муниципальной услуги</w:t>
            </w:r>
          </w:p>
        </w:tc>
      </w:tr>
      <w:tr w:rsidR="00C21F35" w:rsidTr="00F05AD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исполнено на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отчетную дату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 значение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причина 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</w:tr>
      <w:tr w:rsidR="00C21F35" w:rsidTr="00F05AD7">
        <w:trPr>
          <w:trHeight w:val="137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Категория потребителей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Справочник периодов пребывания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наимено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4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C21F35" w:rsidTr="00F05AD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C21F35" w:rsidTr="00F05AD7">
        <w:trPr>
          <w:jc w:val="center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</w:tr>
      <w:tr w:rsidR="00C21F35" w:rsidTr="00F05AD7">
        <w:trPr>
          <w:jc w:val="center"/>
        </w:trPr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11785001100200006005100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Физические лица за исключением льготных категорий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От 1 до 3 лет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01. 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процент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7D6FA3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-----</w:t>
            </w:r>
          </w:p>
        </w:tc>
      </w:tr>
      <w:tr w:rsidR="00C21F35" w:rsidTr="00F05AD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02. доля своевременно устраненных образовательным учреждением нарушений, выявленных в результате проверок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органами исполнительной власти субъектов РФ, осуществляющим и функции по контролю и надзору в сфере образования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процент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-----</w:t>
            </w:r>
          </w:p>
        </w:tc>
      </w:tr>
      <w:tr w:rsidR="00C21F35" w:rsidTr="00F05AD7">
        <w:trPr>
          <w:jc w:val="center"/>
        </w:trPr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 1785001100300006003100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Физические лица за исключением льготных категорий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От 3 до 8 лет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01. 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процент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7D6FA3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---- </w:t>
            </w:r>
          </w:p>
        </w:tc>
      </w:tr>
      <w:tr w:rsidR="00C21F35" w:rsidTr="00F05AD7">
        <w:trPr>
          <w:trHeight w:val="54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 02. доля своевременно устраненных образовательным учреждением нарушений, выявленных в результате проверок органами исполнительной власти субъектов РФ, осуществляющим и функции по контролю и надзору в сфере образования</w:t>
            </w:r>
          </w:p>
        </w:tc>
        <w:tc>
          <w:tcPr>
            <w:tcW w:w="87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процент</w:t>
            </w:r>
          </w:p>
        </w:tc>
        <w:tc>
          <w:tcPr>
            <w:tcW w:w="43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744 </w:t>
            </w:r>
          </w:p>
        </w:tc>
        <w:tc>
          <w:tcPr>
            <w:tcW w:w="145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98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100</w:t>
            </w:r>
          </w:p>
        </w:tc>
        <w:tc>
          <w:tcPr>
            <w:tcW w:w="85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7</w:t>
            </w:r>
          </w:p>
        </w:tc>
        <w:tc>
          <w:tcPr>
            <w:tcW w:w="85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</w:t>
            </w:r>
          </w:p>
        </w:tc>
        <w:tc>
          <w:tcPr>
            <w:tcW w:w="8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----</w:t>
            </w:r>
          </w:p>
        </w:tc>
      </w:tr>
      <w:tr w:rsidR="00C21F35" w:rsidTr="00F05AD7">
        <w:trPr>
          <w:jc w:val="center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</w:tbl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</w:t>
      </w: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 3.2. Сведения о фактическом достижении показателей, характеризующих объем муниципальной услуги:</w:t>
      </w: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4610" w:type="dxa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39"/>
        <w:gridCol w:w="1203"/>
        <w:gridCol w:w="1219"/>
        <w:gridCol w:w="176"/>
        <w:gridCol w:w="1076"/>
        <w:gridCol w:w="973"/>
        <w:gridCol w:w="1275"/>
        <w:gridCol w:w="811"/>
        <w:gridCol w:w="742"/>
        <w:gridCol w:w="1403"/>
        <w:gridCol w:w="951"/>
        <w:gridCol w:w="822"/>
        <w:gridCol w:w="822"/>
        <w:gridCol w:w="798"/>
      </w:tblGrid>
      <w:tr w:rsidR="00C21F35" w:rsidTr="00F05AD7"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Уникальный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259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04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7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ind w:left="2785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Показатель объема работы</w:t>
            </w:r>
          </w:p>
        </w:tc>
      </w:tr>
      <w:tr w:rsidR="00C21F35" w:rsidTr="00F05AD7"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59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теля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ind w:left="346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единица измерения по ОКЕИ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исполнено на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отчетную дату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допусти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(возмож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ное)</w:t>
            </w: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ние, превы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шающее допусти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мое (возмож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 xml:space="preserve">ное)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значение</w:t>
            </w:r>
          </w:p>
        </w:tc>
        <w:tc>
          <w:tcPr>
            <w:tcW w:w="7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причина отклоне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ния</w:t>
            </w:r>
          </w:p>
        </w:tc>
      </w:tr>
      <w:tr w:rsidR="00C21F35" w:rsidTr="00F05AD7"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код</w:t>
            </w:r>
          </w:p>
        </w:tc>
        <w:tc>
          <w:tcPr>
            <w:tcW w:w="14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Категория потребителей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Справочник периодов пребывания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softHyphen/>
              <w:t>вание показателя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</w:t>
            </w:r>
          </w:p>
        </w:tc>
      </w:tr>
      <w:tr w:rsidR="00C21F35" w:rsidTr="00F05AD7">
        <w:tc>
          <w:tcPr>
            <w:tcW w:w="2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11785001100200006005100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Физические лица за исключением льготных категорий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От 1 года до 3 лет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</w:p>
        </w:tc>
      </w:tr>
      <w:tr w:rsidR="00C21F35" w:rsidTr="00F05AD7">
        <w:tc>
          <w:tcPr>
            <w:tcW w:w="2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F35" w:rsidRDefault="00C21F35" w:rsidP="00F05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002.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человекочасов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пребывания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человекочас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539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132 444</w:t>
            </w:r>
          </w:p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(101115-план на год)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60669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 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больничные листы, нет детей данного возраста, отпуска</w:t>
            </w:r>
          </w:p>
        </w:tc>
      </w:tr>
      <w:tr w:rsidR="00C21F35" w:rsidTr="00F05AD7"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1178501100300006003100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 до 8 лет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002.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человекочасов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пребывания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человекочас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222 453</w:t>
            </w:r>
          </w:p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(222453-план на год)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202222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C21F35" w:rsidTr="00F05AD7"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1178501100300006003100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Адаптационная программа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От 3 до 8 лет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 002.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человекочасов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пребывания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человекочас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72 225</w:t>
            </w:r>
          </w:p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(72225-план на год)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63558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E0AA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1F35" w:rsidRPr="006E0AAB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75ADC">
        <w:rPr>
          <w:rFonts w:ascii="Times New Roman" w:eastAsia="Times New Roman" w:hAnsi="Times New Roman"/>
          <w:sz w:val="24"/>
          <w:szCs w:val="28"/>
          <w:lang w:val="en-US" w:eastAsia="ru-RU"/>
        </w:rPr>
        <w:t> </w:t>
      </w:r>
    </w:p>
    <w:p w:rsidR="00C21F35" w:rsidRDefault="00C21F35" w:rsidP="00C21F35">
      <w:pPr>
        <w:spacing w:after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16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828"/>
        <w:gridCol w:w="11340"/>
      </w:tblGrid>
      <w:tr w:rsidR="00C21F35" w:rsidTr="00F05AD7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Руководитель (уполномоченное лицо)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Заведующая                                                                                Н.А. Веревкина</w:t>
            </w:r>
          </w:p>
        </w:tc>
      </w:tr>
      <w:tr w:rsidR="00C21F35" w:rsidTr="00F05AD7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ind w:right="348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(должность)                                     (подпись)                            (расшифровка подписи)</w:t>
            </w:r>
          </w:p>
        </w:tc>
      </w:tr>
      <w:tr w:rsidR="00C21F35" w:rsidTr="00F05AD7">
        <w:tc>
          <w:tcPr>
            <w:tcW w:w="151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«28»  ноября   2019 г.</w:t>
            </w:r>
          </w:p>
        </w:tc>
      </w:tr>
      <w:tr w:rsidR="00C21F35" w:rsidTr="00F05AD7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F35" w:rsidRDefault="00C21F35" w:rsidP="00F05A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C21F35" w:rsidRDefault="00C21F35" w:rsidP="00C21F35">
      <w:pPr>
        <w:spacing w:after="0"/>
        <w:ind w:firstLine="426"/>
        <w:jc w:val="both"/>
        <w:rPr>
          <w:rFonts w:ascii="Times New Roman" w:eastAsia="Times New Roman" w:hAnsi="Times New Roman"/>
          <w:i/>
          <w:szCs w:val="28"/>
          <w:lang w:eastAsia="ru-RU"/>
        </w:rPr>
      </w:pPr>
      <w:r>
        <w:rPr>
          <w:rFonts w:ascii="Times New Roman" w:eastAsia="Times New Roman" w:hAnsi="Times New Roman"/>
          <w:i/>
          <w:szCs w:val="28"/>
          <w:vertAlign w:val="superscript"/>
          <w:lang w:eastAsia="ru-RU"/>
        </w:rPr>
        <w:t>1 </w:t>
      </w:r>
      <w:r>
        <w:rPr>
          <w:rFonts w:ascii="Times New Roman" w:eastAsia="Times New Roman" w:hAnsi="Times New Roman"/>
          <w:i/>
          <w:szCs w:val="28"/>
          <w:lang w:eastAsia="ru-RU"/>
        </w:rPr>
        <w:t>Номер муниципального задания присваивается в информационной системе Министерства финансов Российской Федерации.</w:t>
      </w:r>
    </w:p>
    <w:p w:rsidR="00C21F35" w:rsidRDefault="00C21F35" w:rsidP="00C21F35">
      <w:pPr>
        <w:spacing w:after="0"/>
        <w:ind w:firstLine="426"/>
        <w:jc w:val="both"/>
        <w:rPr>
          <w:rFonts w:ascii="Times New Roman" w:eastAsia="Times New Roman" w:hAnsi="Times New Roman"/>
          <w:i/>
          <w:szCs w:val="28"/>
          <w:lang w:eastAsia="ru-RU"/>
        </w:rPr>
      </w:pPr>
      <w:r>
        <w:rPr>
          <w:rFonts w:ascii="Times New Roman" w:eastAsia="Times New Roman" w:hAnsi="Times New Roman"/>
          <w:i/>
          <w:szCs w:val="28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i/>
          <w:szCs w:val="28"/>
          <w:vertAlign w:val="superscript"/>
          <w:lang w:eastAsia="ru-RU"/>
        </w:rPr>
        <w:t> </w:t>
      </w:r>
      <w:r>
        <w:rPr>
          <w:rFonts w:ascii="Times New Roman" w:eastAsia="Times New Roman" w:hAnsi="Times New Roman"/>
          <w:i/>
          <w:szCs w:val="28"/>
          <w:lang w:eastAsia="ru-RU"/>
        </w:rPr>
        <w:t>Ф</w:t>
      </w:r>
      <w:proofErr w:type="gramEnd"/>
      <w:r>
        <w:rPr>
          <w:rFonts w:ascii="Times New Roman" w:eastAsia="Times New Roman" w:hAnsi="Times New Roman"/>
          <w:i/>
          <w:szCs w:val="28"/>
          <w:lang w:eastAsia="ru-RU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C21F35" w:rsidRDefault="00C21F35" w:rsidP="00C21F35">
      <w:pPr>
        <w:spacing w:after="0"/>
        <w:ind w:firstLine="426"/>
        <w:jc w:val="both"/>
        <w:rPr>
          <w:rFonts w:ascii="Times New Roman" w:eastAsia="Times New Roman" w:hAnsi="Times New Roman"/>
          <w:i/>
          <w:szCs w:val="28"/>
          <w:lang w:eastAsia="ru-RU"/>
        </w:rPr>
      </w:pPr>
      <w:r>
        <w:rPr>
          <w:rFonts w:ascii="Times New Roman" w:eastAsia="Times New Roman" w:hAnsi="Times New Roman"/>
          <w:i/>
          <w:szCs w:val="28"/>
          <w:vertAlign w:val="superscript"/>
          <w:lang w:eastAsia="ru-RU"/>
        </w:rPr>
        <w:lastRenderedPageBreak/>
        <w:t>3</w:t>
      </w:r>
      <w:proofErr w:type="gramStart"/>
      <w:r>
        <w:rPr>
          <w:rFonts w:ascii="Times New Roman" w:eastAsia="Times New Roman" w:hAnsi="Times New Roman"/>
          <w:i/>
          <w:szCs w:val="28"/>
          <w:lang w:eastAsia="ru-RU"/>
        </w:rPr>
        <w:t> Ф</w:t>
      </w:r>
      <w:proofErr w:type="gramEnd"/>
      <w:r>
        <w:rPr>
          <w:rFonts w:ascii="Times New Roman" w:eastAsia="Times New Roman" w:hAnsi="Times New Roman"/>
          <w:i/>
          <w:szCs w:val="28"/>
          <w:lang w:eastAsia="ru-RU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21F35" w:rsidRDefault="00C21F35" w:rsidP="00C21F35">
      <w:pPr>
        <w:spacing w:after="0"/>
        <w:ind w:firstLine="426"/>
        <w:jc w:val="both"/>
        <w:rPr>
          <w:rFonts w:ascii="Times New Roman" w:eastAsia="Times New Roman" w:hAnsi="Times New Roman"/>
          <w:i/>
          <w:szCs w:val="28"/>
          <w:lang w:eastAsia="ru-RU"/>
        </w:rPr>
      </w:pPr>
    </w:p>
    <w:p w:rsidR="00C21F35" w:rsidRDefault="00C21F35" w:rsidP="00C21F3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176AE" w:rsidRPr="00F83357" w:rsidRDefault="00F176AE"/>
    <w:sectPr w:rsidR="00F176AE" w:rsidRPr="00F83357" w:rsidSect="00C21F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357"/>
    <w:rsid w:val="006E0AAB"/>
    <w:rsid w:val="00C21F35"/>
    <w:rsid w:val="00F176AE"/>
    <w:rsid w:val="00F8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1347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2020-01-13T08:58:00Z</dcterms:created>
  <dcterms:modified xsi:type="dcterms:W3CDTF">2020-01-13T09:00:00Z</dcterms:modified>
</cp:coreProperties>
</file>